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DC3" w:rsidRPr="009A1DC3" w:rsidRDefault="009A1DC3" w:rsidP="009A1DC3">
      <w:pPr>
        <w:rPr>
          <w:b/>
          <w:bCs/>
        </w:rPr>
      </w:pPr>
      <w:r w:rsidRPr="009A1DC3">
        <w:rPr>
          <w:b/>
          <w:bCs/>
        </w:rPr>
        <w:t>TESLİMAT VE İADE POLİTİKASI</w:t>
      </w:r>
    </w:p>
    <w:p w:rsidR="009A1DC3" w:rsidRPr="009A1DC3" w:rsidRDefault="009A1DC3" w:rsidP="009A1DC3">
      <w:pPr>
        <w:rPr>
          <w:b/>
          <w:bCs/>
        </w:rPr>
      </w:pPr>
      <w:r w:rsidRPr="009A1DC3">
        <w:rPr>
          <w:b/>
          <w:bCs/>
        </w:rPr>
        <w:t>1. Şirket Bilgileri</w:t>
      </w:r>
    </w:p>
    <w:p w:rsidR="009A1DC3" w:rsidRPr="009A1DC3" w:rsidRDefault="009A1DC3" w:rsidP="009A1DC3">
      <w:r w:rsidRPr="009A1DC3">
        <w:t xml:space="preserve">Unvan: </w:t>
      </w:r>
      <w:r w:rsidRPr="009A1DC3">
        <w:rPr>
          <w:b/>
          <w:bCs/>
        </w:rPr>
        <w:t>TRENDUP TEKSTIL IÇ VE DIS TICARET LIMITED SIRKETI</w:t>
      </w:r>
      <w:r w:rsidRPr="009A1DC3">
        <w:br/>
        <w:t>Adres: YESILPINAR MAH. MERCAN SK. NO: 24 IÇ KAPI NO: 10 EYÜPSULTAN / ISTANBUL</w:t>
      </w:r>
      <w:r w:rsidRPr="009A1DC3">
        <w:br/>
        <w:t>Vergi No: 8591508449</w:t>
      </w:r>
      <w:r w:rsidRPr="009A1DC3">
        <w:br/>
        <w:t xml:space="preserve">Web Sitesi: </w:t>
      </w:r>
      <w:hyperlink r:id="rId5" w:tgtFrame="_new" w:history="1">
        <w:r w:rsidRPr="009A1DC3">
          <w:rPr>
            <w:rStyle w:val="Kpr"/>
          </w:rPr>
          <w:t>www.nutsultan.com</w:t>
        </w:r>
      </w:hyperlink>
    </w:p>
    <w:p w:rsidR="009A1DC3" w:rsidRPr="009A1DC3" w:rsidRDefault="009A1DC3" w:rsidP="009A1DC3">
      <w:r w:rsidRPr="009A1DC3">
        <w:pict>
          <v:rect id="_x0000_i1061" style="width:0;height:1.5pt" o:hralign="center" o:hrstd="t" o:hr="t" fillcolor="#a0a0a0" stroked="f"/>
        </w:pict>
      </w:r>
    </w:p>
    <w:p w:rsidR="009A1DC3" w:rsidRPr="009A1DC3" w:rsidRDefault="009A1DC3" w:rsidP="009A1DC3">
      <w:pPr>
        <w:rPr>
          <w:b/>
          <w:bCs/>
        </w:rPr>
      </w:pPr>
      <w:r w:rsidRPr="009A1DC3">
        <w:rPr>
          <w:b/>
          <w:bCs/>
        </w:rPr>
        <w:t>2. TESLİMAT KOŞULLARI</w:t>
      </w:r>
    </w:p>
    <w:p w:rsidR="009A1DC3" w:rsidRPr="009A1DC3" w:rsidRDefault="009A1DC3" w:rsidP="009A1DC3">
      <w:pPr>
        <w:rPr>
          <w:b/>
          <w:bCs/>
        </w:rPr>
      </w:pPr>
      <w:r w:rsidRPr="009A1DC3">
        <w:rPr>
          <w:b/>
          <w:bCs/>
        </w:rPr>
        <w:t>2.1 Sipariş Onayı</w:t>
      </w:r>
    </w:p>
    <w:p w:rsidR="009A1DC3" w:rsidRPr="009A1DC3" w:rsidRDefault="009A1DC3" w:rsidP="009A1DC3">
      <w:r w:rsidRPr="009A1DC3">
        <w:t>Siparişler, ödeme onayı alındıktan sonra işleme alınır.</w:t>
      </w:r>
    </w:p>
    <w:p w:rsidR="009A1DC3" w:rsidRPr="009A1DC3" w:rsidRDefault="009A1DC3" w:rsidP="009A1DC3">
      <w:pPr>
        <w:rPr>
          <w:b/>
          <w:bCs/>
        </w:rPr>
      </w:pPr>
      <w:r w:rsidRPr="009A1DC3">
        <w:rPr>
          <w:b/>
          <w:bCs/>
        </w:rPr>
        <w:t>2.2 Kargo Süresi</w:t>
      </w:r>
    </w:p>
    <w:p w:rsidR="009A1DC3" w:rsidRPr="009A1DC3" w:rsidRDefault="009A1DC3" w:rsidP="009A1DC3">
      <w:r w:rsidRPr="009A1DC3">
        <w:t xml:space="preserve">Siparişler genellikle </w:t>
      </w:r>
      <w:r w:rsidRPr="009A1DC3">
        <w:rPr>
          <w:b/>
          <w:bCs/>
        </w:rPr>
        <w:t>1–3 iş günü içerisinde</w:t>
      </w:r>
      <w:r w:rsidRPr="009A1DC3">
        <w:t xml:space="preserve"> kargoya verilir.</w:t>
      </w:r>
      <w:r w:rsidRPr="009A1DC3">
        <w:br/>
        <w:t>Teslimat süresi bulunduğunuz şehre göre değişebilir.</w:t>
      </w:r>
    </w:p>
    <w:p w:rsidR="009A1DC3" w:rsidRPr="009A1DC3" w:rsidRDefault="009A1DC3" w:rsidP="009A1DC3">
      <w:r w:rsidRPr="009A1DC3">
        <w:t>Resmi tatil ve yoğun kampanya dönemlerinde gecikmeler yaşanabilir.</w:t>
      </w:r>
    </w:p>
    <w:p w:rsidR="009A1DC3" w:rsidRPr="009A1DC3" w:rsidRDefault="009A1DC3" w:rsidP="009A1DC3">
      <w:pPr>
        <w:rPr>
          <w:b/>
          <w:bCs/>
        </w:rPr>
      </w:pPr>
      <w:r w:rsidRPr="009A1DC3">
        <w:rPr>
          <w:b/>
          <w:bCs/>
        </w:rPr>
        <w:t>2.3 Teslimat Şekli</w:t>
      </w:r>
    </w:p>
    <w:p w:rsidR="009A1DC3" w:rsidRPr="009A1DC3" w:rsidRDefault="009A1DC3" w:rsidP="009A1DC3">
      <w:r w:rsidRPr="009A1DC3">
        <w:t>Ürünler, sipariş sırasında belirtilen adrese anlaşmalı kargo firması ile teslim edilir.</w:t>
      </w:r>
    </w:p>
    <w:p w:rsidR="009A1DC3" w:rsidRPr="009A1DC3" w:rsidRDefault="009A1DC3" w:rsidP="009A1DC3">
      <w:r w:rsidRPr="009A1DC3">
        <w:t>Teslim sırasında:</w:t>
      </w:r>
    </w:p>
    <w:p w:rsidR="009A1DC3" w:rsidRPr="009A1DC3" w:rsidRDefault="009A1DC3" w:rsidP="009A1DC3">
      <w:pPr>
        <w:numPr>
          <w:ilvl w:val="0"/>
          <w:numId w:val="1"/>
        </w:numPr>
      </w:pPr>
      <w:r w:rsidRPr="009A1DC3">
        <w:t>Paket hasarlı ise teslim almayınız.</w:t>
      </w:r>
    </w:p>
    <w:p w:rsidR="009A1DC3" w:rsidRPr="009A1DC3" w:rsidRDefault="009A1DC3" w:rsidP="009A1DC3">
      <w:pPr>
        <w:numPr>
          <w:ilvl w:val="0"/>
          <w:numId w:val="1"/>
        </w:numPr>
      </w:pPr>
      <w:r w:rsidRPr="009A1DC3">
        <w:t>Kargo görevlisine tutanak tutturunuz.</w:t>
      </w:r>
    </w:p>
    <w:p w:rsidR="009A1DC3" w:rsidRPr="009A1DC3" w:rsidRDefault="009A1DC3" w:rsidP="009A1DC3">
      <w:pPr>
        <w:numPr>
          <w:ilvl w:val="0"/>
          <w:numId w:val="1"/>
        </w:numPr>
      </w:pPr>
      <w:r w:rsidRPr="009A1DC3">
        <w:t>Hasarlı ürünler için 24 saat içinde bizimle iletişime geçiniz.</w:t>
      </w:r>
    </w:p>
    <w:p w:rsidR="009A1DC3" w:rsidRPr="009A1DC3" w:rsidRDefault="009A1DC3" w:rsidP="009A1DC3">
      <w:r w:rsidRPr="009A1DC3">
        <w:pict>
          <v:rect id="_x0000_i1062" style="width:0;height:1.5pt" o:hralign="center" o:hrstd="t" o:hr="t" fillcolor="#a0a0a0" stroked="f"/>
        </w:pict>
      </w:r>
    </w:p>
    <w:p w:rsidR="009A1DC3" w:rsidRPr="009A1DC3" w:rsidRDefault="009A1DC3" w:rsidP="009A1DC3">
      <w:pPr>
        <w:rPr>
          <w:b/>
          <w:bCs/>
        </w:rPr>
      </w:pPr>
      <w:r w:rsidRPr="009A1DC3">
        <w:rPr>
          <w:b/>
          <w:bCs/>
        </w:rPr>
        <w:t>3. İADE KOŞULLARI</w:t>
      </w:r>
    </w:p>
    <w:p w:rsidR="009A1DC3" w:rsidRPr="009A1DC3" w:rsidRDefault="009A1DC3" w:rsidP="009A1DC3">
      <w:r w:rsidRPr="009A1DC3">
        <w:t xml:space="preserve">Nutsultan olarak müşteri memnuniyetini önemsiyoruz. Ancak satışını yaptığımız ürünlerin büyük kısmı </w:t>
      </w:r>
      <w:r w:rsidRPr="009A1DC3">
        <w:rPr>
          <w:b/>
          <w:bCs/>
        </w:rPr>
        <w:t>gıda ürünüdür</w:t>
      </w:r>
      <w:r w:rsidRPr="009A1DC3">
        <w:t>.</w:t>
      </w:r>
    </w:p>
    <w:p w:rsidR="009A1DC3" w:rsidRPr="009A1DC3" w:rsidRDefault="009A1DC3" w:rsidP="009A1DC3">
      <w:pPr>
        <w:rPr>
          <w:b/>
          <w:bCs/>
        </w:rPr>
      </w:pPr>
      <w:r w:rsidRPr="009A1DC3">
        <w:rPr>
          <w:b/>
          <w:bCs/>
        </w:rPr>
        <w:t>3.1 Cayma Hakkı</w:t>
      </w:r>
    </w:p>
    <w:p w:rsidR="009A1DC3" w:rsidRPr="009A1DC3" w:rsidRDefault="009A1DC3" w:rsidP="009A1DC3">
      <w:r w:rsidRPr="009A1DC3">
        <w:t>Tüketici, teslim tarihinden itibaren 14 gün içinde cayma hakkına sahiptir.</w:t>
      </w:r>
    </w:p>
    <w:p w:rsidR="009A1DC3" w:rsidRPr="009A1DC3" w:rsidRDefault="009A1DC3" w:rsidP="009A1DC3">
      <w:r w:rsidRPr="009A1DC3">
        <w:t>Ancak aşağıdaki durumlar istisnadır:</w:t>
      </w:r>
    </w:p>
    <w:p w:rsidR="009A1DC3" w:rsidRPr="009A1DC3" w:rsidRDefault="009A1DC3" w:rsidP="009A1DC3">
      <w:pPr>
        <w:numPr>
          <w:ilvl w:val="0"/>
          <w:numId w:val="2"/>
        </w:numPr>
      </w:pPr>
      <w:r w:rsidRPr="009A1DC3">
        <w:t>Açılmış kuruyemiş ürünleri</w:t>
      </w:r>
    </w:p>
    <w:p w:rsidR="009A1DC3" w:rsidRPr="009A1DC3" w:rsidRDefault="009A1DC3" w:rsidP="009A1DC3">
      <w:pPr>
        <w:numPr>
          <w:ilvl w:val="0"/>
          <w:numId w:val="2"/>
        </w:numPr>
      </w:pPr>
      <w:r w:rsidRPr="009A1DC3">
        <w:t>Ambalajı açılmış hurma ve gıda ürünleri</w:t>
      </w:r>
    </w:p>
    <w:p w:rsidR="009A1DC3" w:rsidRPr="009A1DC3" w:rsidRDefault="009A1DC3" w:rsidP="009A1DC3">
      <w:pPr>
        <w:numPr>
          <w:ilvl w:val="0"/>
          <w:numId w:val="2"/>
        </w:numPr>
      </w:pPr>
      <w:r w:rsidRPr="009A1DC3">
        <w:t>Hijyen açısından iadesi uygun olmayan ürünler</w:t>
      </w:r>
    </w:p>
    <w:p w:rsidR="009A1DC3" w:rsidRPr="009A1DC3" w:rsidRDefault="009A1DC3" w:rsidP="009A1DC3">
      <w:pPr>
        <w:numPr>
          <w:ilvl w:val="0"/>
          <w:numId w:val="2"/>
        </w:numPr>
      </w:pPr>
      <w:r w:rsidRPr="009A1DC3">
        <w:t>Kişiye özel paketlenen ürünler</w:t>
      </w:r>
    </w:p>
    <w:p w:rsidR="009A1DC3" w:rsidRPr="009A1DC3" w:rsidRDefault="009A1DC3" w:rsidP="009A1DC3">
      <w:r w:rsidRPr="009A1DC3">
        <w:t>Gıda ürünleri, ambalajı açılmış ise iade kapsamına girmez.</w:t>
      </w:r>
    </w:p>
    <w:p w:rsidR="009A1DC3" w:rsidRPr="009A1DC3" w:rsidRDefault="009A1DC3" w:rsidP="009A1DC3">
      <w:r w:rsidRPr="009A1DC3">
        <w:pict>
          <v:rect id="_x0000_i1063" style="width:0;height:1.5pt" o:hralign="center" o:hrstd="t" o:hr="t" fillcolor="#a0a0a0" stroked="f"/>
        </w:pict>
      </w:r>
    </w:p>
    <w:p w:rsidR="009A1DC3" w:rsidRPr="009A1DC3" w:rsidRDefault="009A1DC3" w:rsidP="009A1DC3">
      <w:pPr>
        <w:rPr>
          <w:b/>
          <w:bCs/>
        </w:rPr>
      </w:pPr>
      <w:r w:rsidRPr="009A1DC3">
        <w:rPr>
          <w:b/>
          <w:bCs/>
        </w:rPr>
        <w:lastRenderedPageBreak/>
        <w:t>3.2 İade Süreci</w:t>
      </w:r>
    </w:p>
    <w:p w:rsidR="009A1DC3" w:rsidRPr="009A1DC3" w:rsidRDefault="009A1DC3" w:rsidP="009A1DC3">
      <w:r w:rsidRPr="009A1DC3">
        <w:t>İade talebi için:</w:t>
      </w:r>
    </w:p>
    <w:p w:rsidR="009A1DC3" w:rsidRPr="009A1DC3" w:rsidRDefault="009A1DC3" w:rsidP="009A1DC3">
      <w:pPr>
        <w:numPr>
          <w:ilvl w:val="0"/>
          <w:numId w:val="3"/>
        </w:numPr>
      </w:pPr>
      <w:r w:rsidRPr="009A1DC3">
        <w:t>info@nutsultan.com adresine e-posta gönderilmelidir.</w:t>
      </w:r>
    </w:p>
    <w:p w:rsidR="009A1DC3" w:rsidRPr="009A1DC3" w:rsidRDefault="009A1DC3" w:rsidP="009A1DC3">
      <w:pPr>
        <w:numPr>
          <w:ilvl w:val="0"/>
          <w:numId w:val="3"/>
        </w:numPr>
      </w:pPr>
      <w:r w:rsidRPr="009A1DC3">
        <w:t>Sipariş numarası belirtilmelidir.</w:t>
      </w:r>
    </w:p>
    <w:p w:rsidR="009A1DC3" w:rsidRPr="009A1DC3" w:rsidRDefault="009A1DC3" w:rsidP="009A1DC3">
      <w:pPr>
        <w:numPr>
          <w:ilvl w:val="0"/>
          <w:numId w:val="3"/>
        </w:numPr>
      </w:pPr>
      <w:r w:rsidRPr="009A1DC3">
        <w:t>Ürün kullanılmamış ve orijinal ambalajında olmalıdır.</w:t>
      </w:r>
    </w:p>
    <w:p w:rsidR="009A1DC3" w:rsidRPr="009A1DC3" w:rsidRDefault="009A1DC3" w:rsidP="009A1DC3">
      <w:r w:rsidRPr="009A1DC3">
        <w:t>Onaylanan iadelerde ürün tarafımıza ulaştıktan sonra 14 gün içinde ücret iadesi yapılır.</w:t>
      </w:r>
    </w:p>
    <w:p w:rsidR="009A1DC3" w:rsidRPr="009A1DC3" w:rsidRDefault="009A1DC3" w:rsidP="009A1DC3">
      <w:r w:rsidRPr="009A1DC3">
        <w:t>İade, ödeme yapılan yöntem ile gerçekleştirilir.</w:t>
      </w:r>
    </w:p>
    <w:p w:rsidR="009A1DC3" w:rsidRPr="009A1DC3" w:rsidRDefault="009A1DC3" w:rsidP="009A1DC3">
      <w:r w:rsidRPr="009A1DC3">
        <w:pict>
          <v:rect id="_x0000_i1064" style="width:0;height:1.5pt" o:hralign="center" o:hrstd="t" o:hr="t" fillcolor="#a0a0a0" stroked="f"/>
        </w:pict>
      </w:r>
    </w:p>
    <w:p w:rsidR="009A1DC3" w:rsidRPr="009A1DC3" w:rsidRDefault="009A1DC3" w:rsidP="009A1DC3">
      <w:pPr>
        <w:rPr>
          <w:b/>
          <w:bCs/>
        </w:rPr>
      </w:pPr>
      <w:r w:rsidRPr="009A1DC3">
        <w:rPr>
          <w:b/>
          <w:bCs/>
        </w:rPr>
        <w:t>3.3 İade Kargo Ücreti</w:t>
      </w:r>
    </w:p>
    <w:p w:rsidR="009A1DC3" w:rsidRPr="009A1DC3" w:rsidRDefault="009A1DC3" w:rsidP="009A1DC3">
      <w:pPr>
        <w:numPr>
          <w:ilvl w:val="0"/>
          <w:numId w:val="4"/>
        </w:numPr>
      </w:pPr>
      <w:r w:rsidRPr="009A1DC3">
        <w:t>Ayıplı veya hasarlı ürünlerde kargo ücreti şirketimize aittir.</w:t>
      </w:r>
    </w:p>
    <w:p w:rsidR="009A1DC3" w:rsidRPr="009A1DC3" w:rsidRDefault="009A1DC3" w:rsidP="009A1DC3">
      <w:pPr>
        <w:numPr>
          <w:ilvl w:val="0"/>
          <w:numId w:val="4"/>
        </w:numPr>
      </w:pPr>
      <w:r w:rsidRPr="009A1DC3">
        <w:t>Cayma hakkı kapsamında yapılan iadelerde kargo ücreti müşteriye aittir.</w:t>
      </w:r>
    </w:p>
    <w:p w:rsidR="009A1DC3" w:rsidRPr="009A1DC3" w:rsidRDefault="009A1DC3" w:rsidP="009A1DC3">
      <w:r w:rsidRPr="009A1DC3">
        <w:pict>
          <v:rect id="_x0000_i1065" style="width:0;height:1.5pt" o:hralign="center" o:hrstd="t" o:hr="t" fillcolor="#a0a0a0" stroked="f"/>
        </w:pict>
      </w:r>
    </w:p>
    <w:p w:rsidR="009A1DC3" w:rsidRPr="009A1DC3" w:rsidRDefault="009A1DC3" w:rsidP="009A1DC3">
      <w:pPr>
        <w:rPr>
          <w:b/>
          <w:bCs/>
        </w:rPr>
      </w:pPr>
      <w:r w:rsidRPr="009A1DC3">
        <w:rPr>
          <w:b/>
          <w:bCs/>
        </w:rPr>
        <w:t>4. AYIPLI / HASARLI ÜRÜNLER</w:t>
      </w:r>
    </w:p>
    <w:p w:rsidR="009A1DC3" w:rsidRPr="009A1DC3" w:rsidRDefault="009A1DC3" w:rsidP="009A1DC3">
      <w:r w:rsidRPr="009A1DC3">
        <w:t>Ürün tarafınıza:</w:t>
      </w:r>
    </w:p>
    <w:p w:rsidR="009A1DC3" w:rsidRPr="009A1DC3" w:rsidRDefault="009A1DC3" w:rsidP="009A1DC3">
      <w:pPr>
        <w:numPr>
          <w:ilvl w:val="0"/>
          <w:numId w:val="5"/>
        </w:numPr>
      </w:pPr>
      <w:r w:rsidRPr="009A1DC3">
        <w:t>Eksik</w:t>
      </w:r>
    </w:p>
    <w:p w:rsidR="009A1DC3" w:rsidRPr="009A1DC3" w:rsidRDefault="009A1DC3" w:rsidP="009A1DC3">
      <w:pPr>
        <w:numPr>
          <w:ilvl w:val="0"/>
          <w:numId w:val="5"/>
        </w:numPr>
      </w:pPr>
      <w:r w:rsidRPr="009A1DC3">
        <w:t>Hasarlı</w:t>
      </w:r>
    </w:p>
    <w:p w:rsidR="009A1DC3" w:rsidRPr="009A1DC3" w:rsidRDefault="009A1DC3" w:rsidP="009A1DC3">
      <w:pPr>
        <w:numPr>
          <w:ilvl w:val="0"/>
          <w:numId w:val="5"/>
        </w:numPr>
      </w:pPr>
      <w:r w:rsidRPr="009A1DC3">
        <w:t>Yanlış ürün</w:t>
      </w:r>
    </w:p>
    <w:p w:rsidR="009A1DC3" w:rsidRPr="009A1DC3" w:rsidRDefault="009A1DC3" w:rsidP="009A1DC3">
      <w:r w:rsidRPr="009A1DC3">
        <w:t>olarak ulaştıysa 24 saat içinde bizimle iletişime geçmeniz gerekmektedir.</w:t>
      </w:r>
    </w:p>
    <w:p w:rsidR="009A1DC3" w:rsidRPr="009A1DC3" w:rsidRDefault="009A1DC3" w:rsidP="009A1DC3">
      <w:r w:rsidRPr="009A1DC3">
        <w:t>Gerekli inceleme sonrası:</w:t>
      </w:r>
    </w:p>
    <w:p w:rsidR="009A1DC3" w:rsidRPr="009A1DC3" w:rsidRDefault="009A1DC3" w:rsidP="009A1DC3">
      <w:pPr>
        <w:numPr>
          <w:ilvl w:val="0"/>
          <w:numId w:val="6"/>
        </w:numPr>
      </w:pPr>
      <w:r w:rsidRPr="009A1DC3">
        <w:t>Ürün değişimi</w:t>
      </w:r>
    </w:p>
    <w:p w:rsidR="009A1DC3" w:rsidRPr="009A1DC3" w:rsidRDefault="009A1DC3" w:rsidP="009A1DC3">
      <w:pPr>
        <w:numPr>
          <w:ilvl w:val="0"/>
          <w:numId w:val="6"/>
        </w:numPr>
      </w:pPr>
      <w:r w:rsidRPr="009A1DC3">
        <w:t>Ücret iadesi</w:t>
      </w:r>
    </w:p>
    <w:p w:rsidR="009A1DC3" w:rsidRPr="009A1DC3" w:rsidRDefault="009A1DC3" w:rsidP="009A1DC3">
      <w:r w:rsidRPr="009A1DC3">
        <w:t>sağlanacaktır.</w:t>
      </w:r>
    </w:p>
    <w:p w:rsidR="009A1DC3" w:rsidRPr="009A1DC3" w:rsidRDefault="009A1DC3" w:rsidP="009A1DC3">
      <w:r w:rsidRPr="009A1DC3">
        <w:pict>
          <v:rect id="_x0000_i1066" style="width:0;height:1.5pt" o:hralign="center" o:hrstd="t" o:hr="t" fillcolor="#a0a0a0" stroked="f"/>
        </w:pict>
      </w:r>
    </w:p>
    <w:p w:rsidR="009A1DC3" w:rsidRPr="009A1DC3" w:rsidRDefault="009A1DC3" w:rsidP="009A1DC3">
      <w:pPr>
        <w:rPr>
          <w:b/>
          <w:bCs/>
        </w:rPr>
      </w:pPr>
      <w:r w:rsidRPr="009A1DC3">
        <w:rPr>
          <w:b/>
          <w:bCs/>
        </w:rPr>
        <w:t>5. GIDA ÜRÜNLERİNE ÖZEL HÜKÜM</w:t>
      </w:r>
    </w:p>
    <w:p w:rsidR="009A1DC3" w:rsidRPr="009A1DC3" w:rsidRDefault="009A1DC3" w:rsidP="009A1DC3">
      <w:r w:rsidRPr="009A1DC3">
        <w:t>Kuruyemiş ve gıda ürünleri, hijyen ve sağlık gerekçeleriyle ambalajı açıldıktan sonra iade edilemez.</w:t>
      </w:r>
    </w:p>
    <w:p w:rsidR="009A1DC3" w:rsidRPr="009A1DC3" w:rsidRDefault="009A1DC3" w:rsidP="009A1DC3">
      <w:r w:rsidRPr="009A1DC3">
        <w:t>Bu uygulama 6502 sayılı Kanun ve Mesafeli Sözleşmeler Yönetmeliği çerçevesinde uygulanmaktadır.</w:t>
      </w:r>
    </w:p>
    <w:p w:rsidR="007474B5" w:rsidRDefault="007474B5"/>
    <w:sectPr w:rsidR="0074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890"/>
    <w:multiLevelType w:val="multilevel"/>
    <w:tmpl w:val="4C2C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47FD0"/>
    <w:multiLevelType w:val="multilevel"/>
    <w:tmpl w:val="541E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02C18"/>
    <w:multiLevelType w:val="multilevel"/>
    <w:tmpl w:val="B7E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21DA8"/>
    <w:multiLevelType w:val="multilevel"/>
    <w:tmpl w:val="C5E8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A7610"/>
    <w:multiLevelType w:val="multilevel"/>
    <w:tmpl w:val="4F7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947C55"/>
    <w:multiLevelType w:val="multilevel"/>
    <w:tmpl w:val="4B9E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807314">
    <w:abstractNumId w:val="2"/>
  </w:num>
  <w:num w:numId="2" w16cid:durableId="1903440388">
    <w:abstractNumId w:val="4"/>
  </w:num>
  <w:num w:numId="3" w16cid:durableId="386026774">
    <w:abstractNumId w:val="5"/>
  </w:num>
  <w:num w:numId="4" w16cid:durableId="863513920">
    <w:abstractNumId w:val="1"/>
  </w:num>
  <w:num w:numId="5" w16cid:durableId="451947812">
    <w:abstractNumId w:val="3"/>
  </w:num>
  <w:num w:numId="6" w16cid:durableId="28292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C3"/>
    <w:rsid w:val="000C7E0F"/>
    <w:rsid w:val="007474B5"/>
    <w:rsid w:val="009A1DC3"/>
    <w:rsid w:val="00D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88BE"/>
  <w15:chartTrackingRefBased/>
  <w15:docId w15:val="{226B527E-2C65-4A0C-B271-05072BE6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1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1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1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1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1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1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1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1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1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1DC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1DC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1D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1D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1D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1D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1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1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1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1D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1D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1DC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1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1DC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1DC3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A1DC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A1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utsult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bulut</dc:creator>
  <cp:keywords/>
  <dc:description/>
  <cp:lastModifiedBy>yunus bulut</cp:lastModifiedBy>
  <cp:revision>1</cp:revision>
  <dcterms:created xsi:type="dcterms:W3CDTF">2026-02-13T09:06:00Z</dcterms:created>
  <dcterms:modified xsi:type="dcterms:W3CDTF">2026-02-13T09:06:00Z</dcterms:modified>
</cp:coreProperties>
</file>