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421" w:rsidRPr="00D62421" w:rsidRDefault="00D62421" w:rsidP="00D62421">
      <w:pPr>
        <w:rPr>
          <w:b/>
          <w:bCs/>
        </w:rPr>
      </w:pPr>
      <w:r w:rsidRPr="00D62421">
        <w:rPr>
          <w:b/>
          <w:bCs/>
        </w:rPr>
        <w:t>KVKK AÇIK RIZA METNİ</w:t>
      </w:r>
    </w:p>
    <w:p w:rsidR="00D62421" w:rsidRPr="00D62421" w:rsidRDefault="00D62421" w:rsidP="00D62421">
      <w:pPr>
        <w:rPr>
          <w:b/>
          <w:bCs/>
        </w:rPr>
      </w:pPr>
      <w:r w:rsidRPr="00D62421">
        <w:rPr>
          <w:b/>
          <w:bCs/>
        </w:rPr>
        <w:t>Veri Sorumlusu</w:t>
      </w:r>
    </w:p>
    <w:p w:rsidR="00D62421" w:rsidRPr="00D62421" w:rsidRDefault="00D62421" w:rsidP="00D62421">
      <w:r w:rsidRPr="00D62421">
        <w:t>6698 sayılı Kişisel Verilerin Korunması Kanunu (“KVKK”) kapsamında veri sorumlusu sıfatıyla;</w:t>
      </w:r>
    </w:p>
    <w:p w:rsidR="00D62421" w:rsidRPr="00D62421" w:rsidRDefault="00D62421" w:rsidP="00D62421">
      <w:r w:rsidRPr="00D62421">
        <w:rPr>
          <w:b/>
          <w:bCs/>
        </w:rPr>
        <w:t>TRENDUP TEKSTIL IÇ VE DIS TICARET LIMITED SIRKETI</w:t>
      </w:r>
      <w:r w:rsidRPr="00D62421">
        <w:br/>
        <w:t>Adres: YESILPINAR MAH. MERCAN SK. NO: 24 IÇ KAPI NO: 10 EYÜPSULTAN / ISTANBUL</w:t>
      </w:r>
      <w:r w:rsidRPr="00D62421">
        <w:br/>
        <w:t>Vergi No: 8591508449</w:t>
      </w:r>
      <w:r w:rsidRPr="00D62421">
        <w:br/>
        <w:t xml:space="preserve">Web: </w:t>
      </w:r>
      <w:hyperlink r:id="rId5" w:tgtFrame="_new" w:history="1">
        <w:r w:rsidRPr="00D62421">
          <w:rPr>
            <w:rStyle w:val="Kpr"/>
          </w:rPr>
          <w:t>www.nutsultan.com</w:t>
        </w:r>
      </w:hyperlink>
    </w:p>
    <w:p w:rsidR="00D62421" w:rsidRPr="00D62421" w:rsidRDefault="00D62421" w:rsidP="00D62421">
      <w:r w:rsidRPr="00D62421">
        <w:t>tarafından kişisel verileriniz işlenebilecektir.</w:t>
      </w:r>
    </w:p>
    <w:p w:rsidR="00D62421" w:rsidRPr="00D62421" w:rsidRDefault="00D62421" w:rsidP="00D62421">
      <w:r w:rsidRPr="00D62421">
        <w:pict>
          <v:rect id="_x0000_i1037" style="width:0;height:1.5pt" o:hralign="center" o:hrstd="t" o:hr="t" fillcolor="#a0a0a0" stroked="f"/>
        </w:pict>
      </w:r>
    </w:p>
    <w:p w:rsidR="00D62421" w:rsidRPr="00D62421" w:rsidRDefault="00D62421" w:rsidP="00D62421">
      <w:pPr>
        <w:rPr>
          <w:b/>
          <w:bCs/>
        </w:rPr>
      </w:pPr>
      <w:r w:rsidRPr="00D62421">
        <w:rPr>
          <w:b/>
          <w:bCs/>
        </w:rPr>
        <w:t>Açık Rıza Beyanı</w:t>
      </w:r>
    </w:p>
    <w:p w:rsidR="00D62421" w:rsidRPr="00D62421" w:rsidRDefault="00D62421" w:rsidP="00D62421">
      <w:hyperlink r:id="rId6" w:tgtFrame="_new" w:history="1">
        <w:r w:rsidRPr="00D62421">
          <w:rPr>
            <w:rStyle w:val="Kpr"/>
          </w:rPr>
          <w:t>www.nutsultan.com</w:t>
        </w:r>
      </w:hyperlink>
      <w:r w:rsidRPr="00D62421">
        <w:t xml:space="preserve"> internet sitesi üzerinden paylaştığım;</w:t>
      </w:r>
    </w:p>
    <w:p w:rsidR="00D62421" w:rsidRPr="00D62421" w:rsidRDefault="00D62421" w:rsidP="00D62421">
      <w:pPr>
        <w:numPr>
          <w:ilvl w:val="0"/>
          <w:numId w:val="1"/>
        </w:numPr>
      </w:pPr>
      <w:r w:rsidRPr="00D62421">
        <w:t>Ad, soyad</w:t>
      </w:r>
    </w:p>
    <w:p w:rsidR="00D62421" w:rsidRPr="00D62421" w:rsidRDefault="00D62421" w:rsidP="00D62421">
      <w:pPr>
        <w:numPr>
          <w:ilvl w:val="0"/>
          <w:numId w:val="1"/>
        </w:numPr>
      </w:pPr>
      <w:r w:rsidRPr="00D62421">
        <w:t>Telefon numarası</w:t>
      </w:r>
    </w:p>
    <w:p w:rsidR="00D62421" w:rsidRPr="00D62421" w:rsidRDefault="00D62421" w:rsidP="00D62421">
      <w:pPr>
        <w:numPr>
          <w:ilvl w:val="0"/>
          <w:numId w:val="1"/>
        </w:numPr>
      </w:pPr>
      <w:r w:rsidRPr="00D62421">
        <w:t>E-posta adresi</w:t>
      </w:r>
    </w:p>
    <w:p w:rsidR="00D62421" w:rsidRPr="00D62421" w:rsidRDefault="00D62421" w:rsidP="00D62421">
      <w:pPr>
        <w:numPr>
          <w:ilvl w:val="0"/>
          <w:numId w:val="1"/>
        </w:numPr>
      </w:pPr>
      <w:r w:rsidRPr="00D62421">
        <w:t>Teslimat ve fatura adresi</w:t>
      </w:r>
    </w:p>
    <w:p w:rsidR="00D62421" w:rsidRPr="00D62421" w:rsidRDefault="00D62421" w:rsidP="00D62421">
      <w:pPr>
        <w:numPr>
          <w:ilvl w:val="0"/>
          <w:numId w:val="1"/>
        </w:numPr>
      </w:pPr>
      <w:r w:rsidRPr="00D62421">
        <w:t>Sipariş ve ödeme bilgileri</w:t>
      </w:r>
    </w:p>
    <w:p w:rsidR="00D62421" w:rsidRPr="00D62421" w:rsidRDefault="00D62421" w:rsidP="00D62421">
      <w:pPr>
        <w:numPr>
          <w:ilvl w:val="0"/>
          <w:numId w:val="1"/>
        </w:numPr>
      </w:pPr>
      <w:r w:rsidRPr="00D62421">
        <w:t>IP ve çerez verileri</w:t>
      </w:r>
    </w:p>
    <w:p w:rsidR="00D62421" w:rsidRPr="00D62421" w:rsidRDefault="00D62421" w:rsidP="00D62421">
      <w:r w:rsidRPr="00D62421">
        <w:t>gibi kişisel verilerimin;</w:t>
      </w:r>
    </w:p>
    <w:p w:rsidR="00D62421" w:rsidRPr="00D62421" w:rsidRDefault="00D62421" w:rsidP="00D62421">
      <w:pPr>
        <w:numPr>
          <w:ilvl w:val="0"/>
          <w:numId w:val="2"/>
        </w:numPr>
      </w:pPr>
      <w:r w:rsidRPr="00D62421">
        <w:t>Kampanya ve indirim bilgilendirmeleri</w:t>
      </w:r>
    </w:p>
    <w:p w:rsidR="00D62421" w:rsidRPr="00D62421" w:rsidRDefault="00D62421" w:rsidP="00D62421">
      <w:pPr>
        <w:numPr>
          <w:ilvl w:val="0"/>
          <w:numId w:val="2"/>
        </w:numPr>
      </w:pPr>
      <w:r w:rsidRPr="00D62421">
        <w:t>Ticari elektronik ileti gönderimi (SMS, e-posta)</w:t>
      </w:r>
    </w:p>
    <w:p w:rsidR="00D62421" w:rsidRPr="00D62421" w:rsidRDefault="00D62421" w:rsidP="00D62421">
      <w:pPr>
        <w:numPr>
          <w:ilvl w:val="0"/>
          <w:numId w:val="2"/>
        </w:numPr>
      </w:pPr>
      <w:r w:rsidRPr="00D62421">
        <w:t>Müşteri memnuniyeti çalışmaları</w:t>
      </w:r>
    </w:p>
    <w:p w:rsidR="00D62421" w:rsidRPr="00D62421" w:rsidRDefault="00D62421" w:rsidP="00D62421">
      <w:pPr>
        <w:numPr>
          <w:ilvl w:val="0"/>
          <w:numId w:val="2"/>
        </w:numPr>
      </w:pPr>
      <w:r w:rsidRPr="00D62421">
        <w:t>Pazarlama ve analiz faaliyetleri</w:t>
      </w:r>
    </w:p>
    <w:p w:rsidR="00D62421" w:rsidRPr="00D62421" w:rsidRDefault="00D62421" w:rsidP="00D62421">
      <w:pPr>
        <w:numPr>
          <w:ilvl w:val="0"/>
          <w:numId w:val="2"/>
        </w:numPr>
      </w:pPr>
      <w:r w:rsidRPr="00D62421">
        <w:t>Hedefli reklam ve yeniden pazarlama çalışmaları</w:t>
      </w:r>
    </w:p>
    <w:p w:rsidR="00D62421" w:rsidRPr="00D62421" w:rsidRDefault="00D62421" w:rsidP="00D62421">
      <w:r w:rsidRPr="00D62421">
        <w:t>amaçlarıyla işlenmesine ve bu kapsamda;</w:t>
      </w:r>
    </w:p>
    <w:p w:rsidR="00D62421" w:rsidRPr="00D62421" w:rsidRDefault="00D62421" w:rsidP="00D62421">
      <w:pPr>
        <w:numPr>
          <w:ilvl w:val="0"/>
          <w:numId w:val="3"/>
        </w:numPr>
      </w:pPr>
      <w:r w:rsidRPr="00D62421">
        <w:t>Kargo firmalarına</w:t>
      </w:r>
    </w:p>
    <w:p w:rsidR="00D62421" w:rsidRPr="00D62421" w:rsidRDefault="00D62421" w:rsidP="00D62421">
      <w:pPr>
        <w:numPr>
          <w:ilvl w:val="0"/>
          <w:numId w:val="3"/>
        </w:numPr>
      </w:pPr>
      <w:r w:rsidRPr="00D62421">
        <w:t>Ödeme kuruluşlarına</w:t>
      </w:r>
    </w:p>
    <w:p w:rsidR="00D62421" w:rsidRPr="00D62421" w:rsidRDefault="00D62421" w:rsidP="00D62421">
      <w:pPr>
        <w:numPr>
          <w:ilvl w:val="0"/>
          <w:numId w:val="3"/>
        </w:numPr>
      </w:pPr>
      <w:r w:rsidRPr="00D62421">
        <w:t>E-posta / SMS hizmet sağlayıcılarına</w:t>
      </w:r>
    </w:p>
    <w:p w:rsidR="00D62421" w:rsidRPr="00D62421" w:rsidRDefault="00D62421" w:rsidP="00D62421">
      <w:pPr>
        <w:numPr>
          <w:ilvl w:val="0"/>
          <w:numId w:val="3"/>
        </w:numPr>
      </w:pPr>
      <w:r w:rsidRPr="00D62421">
        <w:t>Reklam ve analiz hizmeti sağlayan üçüncü taraflara</w:t>
      </w:r>
    </w:p>
    <w:p w:rsidR="00D62421" w:rsidRPr="00D62421" w:rsidRDefault="00D62421" w:rsidP="00D62421">
      <w:r w:rsidRPr="00D62421">
        <w:t>aktarılmasına özgür iradem ile açık rıza verdiğimi kabul, beyan ve taahhüt ederim.</w:t>
      </w:r>
    </w:p>
    <w:p w:rsidR="00D62421" w:rsidRPr="00D62421" w:rsidRDefault="00D62421" w:rsidP="00D62421">
      <w:r w:rsidRPr="00D62421">
        <w:pict>
          <v:rect id="_x0000_i1038" style="width:0;height:1.5pt" o:hralign="center" o:hrstd="t" o:hr="t" fillcolor="#a0a0a0" stroked="f"/>
        </w:pict>
      </w:r>
    </w:p>
    <w:p w:rsidR="00D62421" w:rsidRPr="00D62421" w:rsidRDefault="00D62421" w:rsidP="00D62421">
      <w:pPr>
        <w:rPr>
          <w:b/>
          <w:bCs/>
        </w:rPr>
      </w:pPr>
      <w:r w:rsidRPr="00D62421">
        <w:rPr>
          <w:b/>
          <w:bCs/>
        </w:rPr>
        <w:t>Haklarım</w:t>
      </w:r>
    </w:p>
    <w:p w:rsidR="00D62421" w:rsidRPr="00D62421" w:rsidRDefault="00D62421" w:rsidP="00D62421">
      <w:r w:rsidRPr="00D62421">
        <w:t>KVKK’nın 11. maddesi kapsamında;</w:t>
      </w:r>
    </w:p>
    <w:p w:rsidR="00D62421" w:rsidRPr="00D62421" w:rsidRDefault="00D62421" w:rsidP="00D62421">
      <w:pPr>
        <w:numPr>
          <w:ilvl w:val="0"/>
          <w:numId w:val="4"/>
        </w:numPr>
      </w:pPr>
      <w:r w:rsidRPr="00D62421">
        <w:lastRenderedPageBreak/>
        <w:t>Verilerimin işlenip işlenmediğini öğrenme</w:t>
      </w:r>
    </w:p>
    <w:p w:rsidR="00D62421" w:rsidRPr="00D62421" w:rsidRDefault="00D62421" w:rsidP="00D62421">
      <w:pPr>
        <w:numPr>
          <w:ilvl w:val="0"/>
          <w:numId w:val="4"/>
        </w:numPr>
      </w:pPr>
      <w:r w:rsidRPr="00D62421">
        <w:t>Bilgi talep etme</w:t>
      </w:r>
    </w:p>
    <w:p w:rsidR="00D62421" w:rsidRPr="00D62421" w:rsidRDefault="00D62421" w:rsidP="00D62421">
      <w:pPr>
        <w:numPr>
          <w:ilvl w:val="0"/>
          <w:numId w:val="4"/>
        </w:numPr>
      </w:pPr>
      <w:r w:rsidRPr="00D62421">
        <w:t>Düzeltme isteme</w:t>
      </w:r>
    </w:p>
    <w:p w:rsidR="00D62421" w:rsidRPr="00D62421" w:rsidRDefault="00D62421" w:rsidP="00D62421">
      <w:pPr>
        <w:numPr>
          <w:ilvl w:val="0"/>
          <w:numId w:val="4"/>
        </w:numPr>
      </w:pPr>
      <w:r w:rsidRPr="00D62421">
        <w:t>Silinmesini isteme</w:t>
      </w:r>
    </w:p>
    <w:p w:rsidR="00D62421" w:rsidRPr="00D62421" w:rsidRDefault="00D62421" w:rsidP="00D62421">
      <w:pPr>
        <w:numPr>
          <w:ilvl w:val="0"/>
          <w:numId w:val="4"/>
        </w:numPr>
      </w:pPr>
      <w:r w:rsidRPr="00D62421">
        <w:t>İşlemenin sınırlandırılmasını talep etme</w:t>
      </w:r>
    </w:p>
    <w:p w:rsidR="00D62421" w:rsidRPr="00D62421" w:rsidRDefault="00D62421" w:rsidP="00D62421">
      <w:r w:rsidRPr="00D62421">
        <w:t>haklarına sahip olduğumu biliyorum.</w:t>
      </w:r>
    </w:p>
    <w:p w:rsidR="007474B5" w:rsidRDefault="007474B5"/>
    <w:sectPr w:rsidR="0074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6849"/>
    <w:multiLevelType w:val="multilevel"/>
    <w:tmpl w:val="045E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F6CA9"/>
    <w:multiLevelType w:val="multilevel"/>
    <w:tmpl w:val="968E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A2000"/>
    <w:multiLevelType w:val="multilevel"/>
    <w:tmpl w:val="C624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2773E"/>
    <w:multiLevelType w:val="multilevel"/>
    <w:tmpl w:val="B89E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485642">
    <w:abstractNumId w:val="1"/>
  </w:num>
  <w:num w:numId="2" w16cid:durableId="1839690543">
    <w:abstractNumId w:val="2"/>
  </w:num>
  <w:num w:numId="3" w16cid:durableId="1916937711">
    <w:abstractNumId w:val="0"/>
  </w:num>
  <w:num w:numId="4" w16cid:durableId="2113084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21"/>
    <w:rsid w:val="000C7E0F"/>
    <w:rsid w:val="007474B5"/>
    <w:rsid w:val="00D62421"/>
    <w:rsid w:val="00D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6427"/>
  <w15:chartTrackingRefBased/>
  <w15:docId w15:val="{5290FE48-77C1-41CB-A33D-C439679B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62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6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624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62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624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62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62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62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62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62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62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624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6242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6242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6242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6242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6242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6242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62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62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62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62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62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6242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6242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6242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62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6242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62421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D6242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62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utsultan.com" TargetMode="External"/><Relationship Id="rId5" Type="http://schemas.openxmlformats.org/officeDocument/2006/relationships/hyperlink" Target="http://www.nutsult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bulut</dc:creator>
  <cp:keywords/>
  <dc:description/>
  <cp:lastModifiedBy>yunus bulut</cp:lastModifiedBy>
  <cp:revision>1</cp:revision>
  <dcterms:created xsi:type="dcterms:W3CDTF">2026-02-13T09:08:00Z</dcterms:created>
  <dcterms:modified xsi:type="dcterms:W3CDTF">2026-02-13T09:09:00Z</dcterms:modified>
</cp:coreProperties>
</file>